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81677" w14:textId="3D3D7AD6" w:rsidR="00233A03" w:rsidRDefault="00BE1EFE" w:rsidP="00233A0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E3C74" wp14:editId="21F903D6">
                <wp:simplePos x="0" y="0"/>
                <wp:positionH relativeFrom="column">
                  <wp:posOffset>22860</wp:posOffset>
                </wp:positionH>
                <wp:positionV relativeFrom="paragraph">
                  <wp:posOffset>64135</wp:posOffset>
                </wp:positionV>
                <wp:extent cx="6682740" cy="45719"/>
                <wp:effectExtent l="0" t="19050" r="41910" b="31115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82740" cy="45719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07D4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1.8pt;margin-top:5.05pt;width:526.2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" adj="21526" fillcolor="black [3213]" strokecolor="#09101d [484]" strokeweight="1pt"/>
            </w:pict>
          </mc:Fallback>
        </mc:AlternateContent>
      </w:r>
    </w:p>
    <w:p w14:paraId="0D551237" w14:textId="77777777" w:rsidR="009B3172" w:rsidRDefault="009B3172" w:rsidP="007E0783">
      <w:pPr>
        <w:ind w:firstLine="720"/>
        <w:rPr>
          <w:rFonts w:ascii="Segoe UI Emoji" w:hAnsi="Segoe UI Emoji" w:cs="Segoe UI Emoji"/>
          <w:color w:val="000000"/>
          <w:sz w:val="26"/>
          <w:szCs w:val="26"/>
        </w:rPr>
        <w:sectPr w:rsidR="009B3172" w:rsidSect="00367D9E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4462A4CE" w14:textId="391127FB" w:rsidR="007E0783" w:rsidRDefault="007E0783" w:rsidP="007E0783">
      <w:pPr>
        <w:ind w:firstLine="720"/>
        <w:rPr>
          <w:rFonts w:ascii="Oswald" w:hAnsi="Oswald" w:cs="Arial"/>
          <w:color w:val="000000"/>
          <w:sz w:val="26"/>
          <w:szCs w:val="26"/>
        </w:rPr>
      </w:pPr>
      <w:r w:rsidRPr="009769E9">
        <w:rPr>
          <w:rFonts w:ascii="Segoe UI Emoji" w:hAnsi="Segoe UI Emoji" w:cs="Segoe UI Emoji"/>
          <w:color w:val="000000"/>
          <w:sz w:val="26"/>
          <w:szCs w:val="26"/>
        </w:rPr>
        <w:t>◾</w:t>
      </w:r>
      <w:r w:rsidRPr="009769E9">
        <w:rPr>
          <w:rFonts w:ascii="Oswald" w:hAnsi="Oswald" w:cs="Arial"/>
          <w:color w:val="000000"/>
          <w:sz w:val="26"/>
          <w:szCs w:val="26"/>
        </w:rPr>
        <w:t xml:space="preserve">TOPIC </w:t>
      </w:r>
      <w:r w:rsidR="009B3172">
        <w:rPr>
          <w:rFonts w:ascii="Oswald" w:hAnsi="Oswald" w:cs="Arial"/>
          <w:color w:val="000000"/>
          <w:sz w:val="26"/>
          <w:szCs w:val="26"/>
        </w:rPr>
        <w:t>4</w:t>
      </w:r>
      <w:r w:rsidRPr="009769E9">
        <w:rPr>
          <w:rFonts w:ascii="Oswald" w:hAnsi="Oswald" w:cs="Arial"/>
          <w:color w:val="000000"/>
          <w:sz w:val="26"/>
          <w:szCs w:val="26"/>
        </w:rPr>
        <w:t xml:space="preserve">.1- </w:t>
      </w:r>
      <w:r w:rsidR="009B3172">
        <w:rPr>
          <w:rFonts w:ascii="Oswald" w:hAnsi="Oswald" w:cs="Arial"/>
          <w:color w:val="000000"/>
          <w:sz w:val="26"/>
          <w:szCs w:val="26"/>
        </w:rPr>
        <w:t>AMERICAN ATTITUDES ABOUT GOVERNMENT AND POLITICS</w:t>
      </w:r>
      <w:r w:rsidRPr="009769E9">
        <w:rPr>
          <w:rFonts w:ascii="Oswald" w:hAnsi="Oswald" w:cs="Arial"/>
          <w:color w:val="000000"/>
          <w:sz w:val="26"/>
          <w:szCs w:val="26"/>
        </w:rPr>
        <w:t> </w:t>
      </w:r>
      <w:r>
        <w:rPr>
          <w:rFonts w:ascii="Arial" w:hAnsi="Arial" w:cs="Arial"/>
          <w:b/>
          <w:bCs/>
          <w:noProof/>
          <w:color w:val="1155CC"/>
          <w:sz w:val="20"/>
          <w:szCs w:val="20"/>
          <w:bdr w:val="none" w:sz="0" w:space="0" w:color="auto" w:frame="1"/>
        </w:rPr>
        <w:drawing>
          <wp:inline distT="0" distB="0" distL="0" distR="0" wp14:anchorId="0715D955" wp14:editId="015CCBC8">
            <wp:extent cx="388620" cy="281940"/>
            <wp:effectExtent l="0" t="0" r="0" b="0"/>
            <wp:docPr id="1" name="Picture 1" descr="A red and white play button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play button&#10;&#10;Description automatically genera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2FF05" w14:textId="77777777" w:rsidR="00367D9E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Core values—</w:t>
      </w:r>
    </w:p>
    <w:p w14:paraId="5AC61337" w14:textId="77777777" w:rsidR="001D11E5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Rule of law—</w:t>
      </w:r>
    </w:p>
    <w:p w14:paraId="57DB9C41" w14:textId="768FB726" w:rsidR="001D11E5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Limited government—</w:t>
      </w:r>
    </w:p>
    <w:p w14:paraId="1976F036" w14:textId="77777777" w:rsidR="001D11E5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Individualism—</w:t>
      </w:r>
    </w:p>
    <w:p w14:paraId="20451CC3" w14:textId="29808A30" w:rsidR="001D11E5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Equality of opportunity—</w:t>
      </w:r>
    </w:p>
    <w:p w14:paraId="11C60F0E" w14:textId="5C28ED56" w:rsidR="001D11E5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sectPr w:rsidR="001D11E5" w:rsidSect="009B3172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Free enterprise—</w:t>
      </w:r>
    </w:p>
    <w:p w14:paraId="5704E459" w14:textId="05660C4D" w:rsidR="007E0783" w:rsidRDefault="007E0783" w:rsidP="007E0783">
      <w:pPr>
        <w:ind w:firstLine="720"/>
        <w:rPr>
          <w:rFonts w:ascii="Oswald" w:hAnsi="Oswald"/>
          <w:color w:val="000000"/>
          <w:sz w:val="26"/>
          <w:szCs w:val="26"/>
        </w:rPr>
      </w:pPr>
      <w:r>
        <w:rPr>
          <w:rFonts w:ascii="Segoe UI Emoji" w:hAnsi="Segoe UI Emoji" w:cs="Segoe UI Emoji"/>
          <w:color w:val="000000"/>
          <w:sz w:val="26"/>
          <w:szCs w:val="26"/>
        </w:rPr>
        <w:t>◾</w:t>
      </w:r>
      <w:r>
        <w:rPr>
          <w:rFonts w:ascii="Oswald" w:hAnsi="Oswald"/>
          <w:color w:val="000000"/>
          <w:sz w:val="26"/>
          <w:szCs w:val="26"/>
        </w:rPr>
        <w:t xml:space="preserve">TOPIC </w:t>
      </w:r>
      <w:r w:rsidR="009B3172">
        <w:rPr>
          <w:rFonts w:ascii="Oswald" w:hAnsi="Oswald" w:cs="Arial"/>
          <w:color w:val="000000"/>
          <w:sz w:val="26"/>
          <w:szCs w:val="26"/>
        </w:rPr>
        <w:t>4</w:t>
      </w:r>
      <w:r>
        <w:rPr>
          <w:rFonts w:ascii="Oswald" w:hAnsi="Oswald"/>
          <w:color w:val="000000"/>
          <w:sz w:val="26"/>
          <w:szCs w:val="26"/>
        </w:rPr>
        <w:t xml:space="preserve">.2- </w:t>
      </w:r>
      <w:r w:rsidR="009B3172">
        <w:rPr>
          <w:rFonts w:ascii="Oswald" w:hAnsi="Oswald"/>
          <w:color w:val="000000"/>
          <w:sz w:val="26"/>
          <w:szCs w:val="26"/>
        </w:rPr>
        <w:t>POLITICAL SOCIALIZATION</w:t>
      </w:r>
      <w:r>
        <w:rPr>
          <w:rFonts w:ascii="Oswald" w:hAnsi="Oswald"/>
          <w:color w:val="000000"/>
          <w:sz w:val="26"/>
          <w:szCs w:val="26"/>
        </w:rPr>
        <w:t> </w:t>
      </w:r>
      <w:r>
        <w:rPr>
          <w:rFonts w:ascii="Arial" w:hAnsi="Arial" w:cs="Arial"/>
          <w:b/>
          <w:bCs/>
          <w:noProof/>
          <w:color w:val="1155CC"/>
          <w:sz w:val="20"/>
          <w:szCs w:val="20"/>
          <w:bdr w:val="none" w:sz="0" w:space="0" w:color="auto" w:frame="1"/>
        </w:rPr>
        <w:drawing>
          <wp:inline distT="0" distB="0" distL="0" distR="0" wp14:anchorId="53573A17" wp14:editId="60025EB1">
            <wp:extent cx="388620" cy="281940"/>
            <wp:effectExtent l="0" t="0" r="0" b="0"/>
            <wp:docPr id="17" name="Picture 17" descr="A red and white play button&#10;&#10;Description automatically generate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red and white play button&#10;&#10;Description automatically generated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20C74" w14:textId="61859BC6" w:rsidR="00917433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Political ideology—</w:t>
      </w:r>
    </w:p>
    <w:p w14:paraId="71AABE58" w14:textId="0C43BC27" w:rsidR="001D11E5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Political socialization—</w:t>
      </w:r>
    </w:p>
    <w:p w14:paraId="36D95C44" w14:textId="45B3AD0A" w:rsidR="001D11E5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Bullet</w:t>
      </w:r>
    </w:p>
    <w:p w14:paraId="06904407" w14:textId="6509ED4D" w:rsidR="001D11E5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Political culture—</w:t>
      </w:r>
    </w:p>
    <w:p w14:paraId="1C04293C" w14:textId="43D6841A" w:rsidR="001D11E5" w:rsidRPr="001D11E5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Globalization—</w:t>
      </w:r>
    </w:p>
    <w:p w14:paraId="62C21391" w14:textId="3CF560FF" w:rsidR="007E0783" w:rsidRDefault="007E0783" w:rsidP="007E0783">
      <w:pPr>
        <w:ind w:firstLine="720"/>
        <w:rPr>
          <w:rFonts w:ascii="Oswald" w:hAnsi="Oswald"/>
          <w:color w:val="000000"/>
          <w:sz w:val="26"/>
          <w:szCs w:val="26"/>
        </w:rPr>
      </w:pPr>
      <w:r>
        <w:rPr>
          <w:rFonts w:ascii="Segoe UI Emoji" w:hAnsi="Segoe UI Emoji" w:cs="Segoe UI Emoji"/>
          <w:color w:val="000000"/>
          <w:sz w:val="26"/>
          <w:szCs w:val="26"/>
        </w:rPr>
        <w:t>◾</w:t>
      </w:r>
      <w:r>
        <w:rPr>
          <w:rFonts w:ascii="Oswald" w:hAnsi="Oswald"/>
          <w:color w:val="000000"/>
          <w:sz w:val="26"/>
          <w:szCs w:val="26"/>
        </w:rPr>
        <w:t xml:space="preserve">TOPIC </w:t>
      </w:r>
      <w:r w:rsidR="009B3172">
        <w:rPr>
          <w:rFonts w:ascii="Oswald" w:hAnsi="Oswald" w:cs="Arial"/>
          <w:color w:val="000000"/>
          <w:sz w:val="26"/>
          <w:szCs w:val="26"/>
        </w:rPr>
        <w:t>4</w:t>
      </w:r>
      <w:r>
        <w:rPr>
          <w:rFonts w:ascii="Oswald" w:hAnsi="Oswald"/>
          <w:color w:val="000000"/>
          <w:sz w:val="26"/>
          <w:szCs w:val="26"/>
        </w:rPr>
        <w:t xml:space="preserve">.3- </w:t>
      </w:r>
      <w:r w:rsidR="009B3172">
        <w:rPr>
          <w:rFonts w:ascii="Oswald" w:hAnsi="Oswald"/>
          <w:color w:val="000000"/>
          <w:sz w:val="26"/>
          <w:szCs w:val="26"/>
        </w:rPr>
        <w:t>CHANGES IN IDEOLOGY</w:t>
      </w:r>
      <w:r w:rsidR="00373663">
        <w:rPr>
          <w:rFonts w:ascii="Oswald" w:hAnsi="Oswald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noProof/>
          <w:color w:val="1155CC"/>
          <w:sz w:val="20"/>
          <w:szCs w:val="20"/>
          <w:bdr w:val="none" w:sz="0" w:space="0" w:color="auto" w:frame="1"/>
        </w:rPr>
        <w:drawing>
          <wp:inline distT="0" distB="0" distL="0" distR="0" wp14:anchorId="786DE0A0" wp14:editId="55F79E7E">
            <wp:extent cx="388620" cy="281940"/>
            <wp:effectExtent l="0" t="0" r="0" b="0"/>
            <wp:docPr id="3" name="Picture 3" descr="A red and white play button&#10;&#10;Description automatically generate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red and white play button&#10;&#10;Description automatically generated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46FBA" w14:textId="025A75E8" w:rsidR="001D11E5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Generational effects—</w:t>
      </w:r>
    </w:p>
    <w:p w14:paraId="478BBF69" w14:textId="4AC39B45" w:rsidR="001D11E5" w:rsidRDefault="001D11E5" w:rsidP="00AB6C60">
      <w:pPr>
        <w:spacing w:line="276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i/>
          <w:iCs/>
          <w:color w:val="000000"/>
          <w:kern w:val="0"/>
          <w:sz w:val="20"/>
          <w:szCs w:val="20"/>
          <w14:ligatures w14:val="none"/>
        </w:rPr>
        <w:t>Each generation tends to be more liberal, especially socially, than the previous one.</w:t>
      </w:r>
    </w:p>
    <w:p w14:paraId="24444A07" w14:textId="54CE7263" w:rsidR="001D11E5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Lifecycle effects—</w:t>
      </w:r>
    </w:p>
    <w:p w14:paraId="647FD844" w14:textId="008D364F" w:rsidR="001D11E5" w:rsidRDefault="001D11E5" w:rsidP="001D11E5">
      <w:pPr>
        <w:rPr>
          <w:rFonts w:ascii="Barlow Condensed" w:eastAsia="Times New Roman" w:hAnsi="Barlow Condensed" w:cs="Times New Roman"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i/>
          <w:iCs/>
          <w:color w:val="000000"/>
          <w:kern w:val="0"/>
          <w:sz w:val="20"/>
          <w:szCs w:val="20"/>
          <w14:ligatures w14:val="none"/>
        </w:rPr>
        <w:t>Younger people tend to value freedom more and then move towards security as they age.</w:t>
      </w:r>
    </w:p>
    <w:p w14:paraId="68E28D29" w14:textId="77777777" w:rsidR="00AB6C60" w:rsidRPr="001D11E5" w:rsidRDefault="00AB6C60" w:rsidP="001D11E5">
      <w:pP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</w:p>
    <w:p w14:paraId="1B912047" w14:textId="5631FB51" w:rsidR="007E0783" w:rsidRDefault="007E0783" w:rsidP="007E0783">
      <w:pPr>
        <w:ind w:firstLine="720"/>
        <w:rPr>
          <w:rFonts w:ascii="Oswald" w:hAnsi="Oswald"/>
          <w:color w:val="000000"/>
          <w:sz w:val="26"/>
          <w:szCs w:val="26"/>
        </w:rPr>
      </w:pPr>
      <w:r>
        <w:rPr>
          <w:rFonts w:ascii="Segoe UI Emoji" w:hAnsi="Segoe UI Emoji" w:cs="Segoe UI Emoji"/>
          <w:color w:val="000000"/>
          <w:sz w:val="26"/>
          <w:szCs w:val="26"/>
        </w:rPr>
        <w:t>◾</w:t>
      </w:r>
      <w:r>
        <w:rPr>
          <w:rFonts w:ascii="Barlow Condensed" w:hAnsi="Barlow Condensed"/>
          <w:color w:val="000000"/>
          <w:sz w:val="26"/>
          <w:szCs w:val="26"/>
        </w:rPr>
        <w:t xml:space="preserve"> </w:t>
      </w:r>
      <w:r>
        <w:rPr>
          <w:rFonts w:ascii="Oswald" w:hAnsi="Oswald"/>
          <w:color w:val="000000"/>
          <w:sz w:val="26"/>
          <w:szCs w:val="26"/>
        </w:rPr>
        <w:t xml:space="preserve">TOPIC </w:t>
      </w:r>
      <w:r w:rsidR="009B3172">
        <w:rPr>
          <w:rFonts w:ascii="Oswald" w:hAnsi="Oswald" w:cs="Arial"/>
          <w:color w:val="000000"/>
          <w:sz w:val="26"/>
          <w:szCs w:val="26"/>
        </w:rPr>
        <w:t>4</w:t>
      </w:r>
      <w:r>
        <w:rPr>
          <w:rFonts w:ascii="Oswald" w:hAnsi="Oswald"/>
          <w:color w:val="000000"/>
          <w:sz w:val="26"/>
          <w:szCs w:val="26"/>
        </w:rPr>
        <w:t xml:space="preserve">.4- </w:t>
      </w:r>
      <w:r w:rsidR="009B3172">
        <w:rPr>
          <w:rFonts w:ascii="Oswald" w:hAnsi="Oswald"/>
          <w:color w:val="000000"/>
          <w:sz w:val="26"/>
          <w:szCs w:val="26"/>
        </w:rPr>
        <w:t>INFLUENCE OF POLITICAL EVENTS ON IDEOLOGY</w:t>
      </w:r>
      <w:r w:rsidR="00373663">
        <w:rPr>
          <w:rFonts w:ascii="Oswald" w:hAnsi="Oswald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noProof/>
          <w:color w:val="1155CC"/>
          <w:sz w:val="20"/>
          <w:szCs w:val="20"/>
          <w:bdr w:val="none" w:sz="0" w:space="0" w:color="auto" w:frame="1"/>
        </w:rPr>
        <w:drawing>
          <wp:inline distT="0" distB="0" distL="0" distR="0" wp14:anchorId="3DAB83E8" wp14:editId="17882630">
            <wp:extent cx="388620" cy="281940"/>
            <wp:effectExtent l="0" t="0" r="0" b="0"/>
            <wp:docPr id="18" name="Picture 18" descr="A red and white play button&#10;&#10;Description automatically generate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red and white play button&#10;&#10;Description automatically generated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51F1D" w14:textId="5E1CE4D0" w:rsidR="001D11E5" w:rsidRDefault="001D11E5" w:rsidP="00AB6C60">
      <w:pPr>
        <w:spacing w:line="276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Impressionable age hypothesis—</w:t>
      </w:r>
    </w:p>
    <w:p w14:paraId="3E0254B4" w14:textId="77777777" w:rsidR="00AB6C60" w:rsidRDefault="00AB6C60" w:rsidP="00AB6C60">
      <w:pPr>
        <w:spacing w:line="276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</w:p>
    <w:p w14:paraId="727B6959" w14:textId="77777777" w:rsidR="00AB6C60" w:rsidRPr="001D11E5" w:rsidRDefault="00AB6C60" w:rsidP="00AB6C60">
      <w:pPr>
        <w:spacing w:line="276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</w:p>
    <w:p w14:paraId="15C58472" w14:textId="1AB65E6C" w:rsidR="007E0783" w:rsidRDefault="007E0783" w:rsidP="007E0783">
      <w:pPr>
        <w:ind w:firstLine="720"/>
        <w:rPr>
          <w:rFonts w:ascii="Oswald" w:hAnsi="Oswald"/>
          <w:color w:val="000000"/>
          <w:sz w:val="26"/>
          <w:szCs w:val="26"/>
        </w:rPr>
      </w:pPr>
      <w:r>
        <w:rPr>
          <w:rFonts w:ascii="Segoe UI Emoji" w:hAnsi="Segoe UI Emoji" w:cs="Segoe UI Emoji"/>
          <w:color w:val="000000"/>
          <w:sz w:val="26"/>
          <w:szCs w:val="26"/>
        </w:rPr>
        <w:t>◾</w:t>
      </w:r>
      <w:r>
        <w:rPr>
          <w:rFonts w:ascii="Barlow Condensed" w:hAnsi="Barlow Condensed"/>
          <w:color w:val="000000"/>
          <w:sz w:val="26"/>
          <w:szCs w:val="26"/>
        </w:rPr>
        <w:t xml:space="preserve"> </w:t>
      </w:r>
      <w:r>
        <w:rPr>
          <w:rFonts w:ascii="Oswald" w:hAnsi="Oswald"/>
          <w:color w:val="000000"/>
          <w:sz w:val="26"/>
          <w:szCs w:val="26"/>
        </w:rPr>
        <w:t xml:space="preserve">TOPIC </w:t>
      </w:r>
      <w:r w:rsidR="009B3172">
        <w:rPr>
          <w:rFonts w:ascii="Oswald" w:hAnsi="Oswald" w:cs="Arial"/>
          <w:color w:val="000000"/>
          <w:sz w:val="26"/>
          <w:szCs w:val="26"/>
        </w:rPr>
        <w:t>4</w:t>
      </w:r>
      <w:r>
        <w:rPr>
          <w:rFonts w:ascii="Oswald" w:hAnsi="Oswald"/>
          <w:color w:val="000000"/>
          <w:sz w:val="26"/>
          <w:szCs w:val="26"/>
        </w:rPr>
        <w:t xml:space="preserve">.5- </w:t>
      </w:r>
      <w:r w:rsidR="009B3172">
        <w:rPr>
          <w:rFonts w:ascii="Oswald" w:hAnsi="Oswald"/>
          <w:color w:val="000000"/>
          <w:sz w:val="26"/>
          <w:szCs w:val="26"/>
        </w:rPr>
        <w:t>MEASURING PUBLIC OPINION</w:t>
      </w:r>
      <w:r>
        <w:rPr>
          <w:rFonts w:ascii="Oswald" w:hAnsi="Oswald"/>
          <w:color w:val="000000"/>
          <w:sz w:val="26"/>
          <w:szCs w:val="26"/>
        </w:rPr>
        <w:t> </w:t>
      </w:r>
      <w:r>
        <w:rPr>
          <w:rFonts w:ascii="Arial" w:hAnsi="Arial" w:cs="Arial"/>
          <w:b/>
          <w:bCs/>
          <w:noProof/>
          <w:color w:val="1155CC"/>
          <w:sz w:val="20"/>
          <w:szCs w:val="20"/>
          <w:bdr w:val="none" w:sz="0" w:space="0" w:color="auto" w:frame="1"/>
        </w:rPr>
        <w:drawing>
          <wp:inline distT="0" distB="0" distL="0" distR="0" wp14:anchorId="53D127D7" wp14:editId="5D2DADD1">
            <wp:extent cx="388620" cy="281940"/>
            <wp:effectExtent l="0" t="0" r="0" b="0"/>
            <wp:docPr id="5" name="Picture 5" descr="A red and white play button&#10;&#10;Description automatically genera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and white play button&#10;&#10;Description automatically generated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0F7F6" w14:textId="2624BBD7" w:rsidR="005E581E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Random sample—</w:t>
      </w:r>
    </w:p>
    <w:p w14:paraId="4C35A350" w14:textId="322CB497" w:rsidR="001D11E5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Stratified sample—</w:t>
      </w:r>
    </w:p>
    <w:p w14:paraId="662404B5" w14:textId="5F5ABC02" w:rsidR="001D11E5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lastRenderedPageBreak/>
        <w:t>Sampling error—</w:t>
      </w:r>
    </w:p>
    <w:p w14:paraId="510AF065" w14:textId="3305295B" w:rsidR="001D11E5" w:rsidRDefault="001D11E5" w:rsidP="008E7A6D">
      <w:pPr>
        <w:spacing w:line="276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i/>
          <w:iCs/>
          <w:color w:val="000000"/>
          <w:kern w:val="0"/>
          <w:sz w:val="20"/>
          <w:szCs w:val="20"/>
          <w14:ligatures w14:val="none"/>
        </w:rPr>
        <w:t>The wording of the question must be neutral, clear, and unbiased.</w:t>
      </w:r>
    </w:p>
    <w:p w14:paraId="543B6C3F" w14:textId="2EECA1F2" w:rsidR="001D11E5" w:rsidRDefault="001D11E5" w:rsidP="008E7A6D">
      <w:pPr>
        <w:spacing w:line="276" w:lineRule="auto"/>
        <w:rPr>
          <w:rFonts w:ascii="Barlow Condensed" w:eastAsia="Times New Roman" w:hAnsi="Barlow Condensed" w:cs="Times New Roman"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i/>
          <w:iCs/>
          <w:color w:val="000000"/>
          <w:kern w:val="0"/>
          <w:sz w:val="20"/>
          <w:szCs w:val="20"/>
          <w14:ligatures w14:val="none"/>
        </w:rPr>
        <w:t>They type and format of questions affects the results.</w:t>
      </w:r>
    </w:p>
    <w:p w14:paraId="6F3058B5" w14:textId="5AB936D4" w:rsidR="001D11E5" w:rsidRDefault="001D11E5" w:rsidP="008E7A6D">
      <w:pPr>
        <w:spacing w:line="276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i/>
          <w:iCs/>
          <w:color w:val="000000"/>
          <w:kern w:val="0"/>
          <w:sz w:val="20"/>
          <w:szCs w:val="20"/>
          <w14:ligatures w14:val="none"/>
        </w:rPr>
        <w:t>The Results must be accurately reported and clear to understand</w:t>
      </w: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.</w:t>
      </w:r>
    </w:p>
    <w:p w14:paraId="5C656C20" w14:textId="7C999A4F" w:rsidR="001D11E5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Mass survey—</w:t>
      </w:r>
    </w:p>
    <w:p w14:paraId="7EBBDBB4" w14:textId="11182E71" w:rsidR="001D11E5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Opinion poll—</w:t>
      </w:r>
    </w:p>
    <w:p w14:paraId="1383EC0F" w14:textId="5BBE7612" w:rsidR="001D11E5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Bullet</w:t>
      </w:r>
    </w:p>
    <w:p w14:paraId="6215412D" w14:textId="4DFA5627" w:rsidR="001D11E5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Tracking poll—</w:t>
      </w:r>
    </w:p>
    <w:p w14:paraId="712E7BB2" w14:textId="2FEB7C10" w:rsidR="001D11E5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Benchmark poll—</w:t>
      </w:r>
    </w:p>
    <w:p w14:paraId="52B7DD65" w14:textId="1DCD9E4A" w:rsidR="001D11E5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Exit poll—</w:t>
      </w:r>
    </w:p>
    <w:p w14:paraId="52809513" w14:textId="283FA3D2" w:rsidR="001D11E5" w:rsidRPr="001D11E5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Focus group—</w:t>
      </w: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ab/>
      </w:r>
    </w:p>
    <w:p w14:paraId="472DC904" w14:textId="58BA8DD7" w:rsidR="007E0783" w:rsidRDefault="007E0783" w:rsidP="007E0783">
      <w:pPr>
        <w:ind w:firstLine="720"/>
        <w:rPr>
          <w:rFonts w:ascii="Oswald" w:hAnsi="Oswald"/>
          <w:color w:val="000000"/>
          <w:sz w:val="26"/>
          <w:szCs w:val="26"/>
        </w:rPr>
      </w:pPr>
      <w:r>
        <w:rPr>
          <w:rFonts w:ascii="Segoe UI Emoji" w:hAnsi="Segoe UI Emoji" w:cs="Segoe UI Emoji"/>
          <w:color w:val="000000"/>
          <w:sz w:val="26"/>
          <w:szCs w:val="26"/>
        </w:rPr>
        <w:t>◾</w:t>
      </w:r>
      <w:r>
        <w:rPr>
          <w:rFonts w:ascii="Oswald" w:hAnsi="Oswald"/>
          <w:color w:val="000000"/>
          <w:sz w:val="26"/>
          <w:szCs w:val="26"/>
        </w:rPr>
        <w:t xml:space="preserve">TOPIC </w:t>
      </w:r>
      <w:r w:rsidR="009B3172">
        <w:rPr>
          <w:rFonts w:ascii="Oswald" w:hAnsi="Oswald" w:cs="Arial"/>
          <w:color w:val="000000"/>
          <w:sz w:val="26"/>
          <w:szCs w:val="26"/>
        </w:rPr>
        <w:t>4</w:t>
      </w:r>
      <w:r>
        <w:rPr>
          <w:rFonts w:ascii="Oswald" w:hAnsi="Oswald"/>
          <w:color w:val="000000"/>
          <w:sz w:val="26"/>
          <w:szCs w:val="26"/>
        </w:rPr>
        <w:t xml:space="preserve">.6- </w:t>
      </w:r>
      <w:r w:rsidR="009B3172">
        <w:rPr>
          <w:rFonts w:ascii="Oswald" w:hAnsi="Oswald"/>
          <w:color w:val="000000"/>
          <w:sz w:val="26"/>
          <w:szCs w:val="26"/>
        </w:rPr>
        <w:t>EVALUATING PUBLIC OPININO DATA</w:t>
      </w:r>
      <w:r>
        <w:rPr>
          <w:rFonts w:ascii="Arial" w:hAnsi="Arial" w:cs="Arial"/>
          <w:b/>
          <w:bCs/>
          <w:noProof/>
          <w:color w:val="1155CC"/>
          <w:sz w:val="20"/>
          <w:szCs w:val="20"/>
          <w:bdr w:val="none" w:sz="0" w:space="0" w:color="auto" w:frame="1"/>
        </w:rPr>
        <w:drawing>
          <wp:inline distT="0" distB="0" distL="0" distR="0" wp14:anchorId="7E43D422" wp14:editId="3C721579">
            <wp:extent cx="388620" cy="281940"/>
            <wp:effectExtent l="0" t="0" r="0" b="0"/>
            <wp:docPr id="6" name="Picture 6" descr="A red and white play button&#10;&#10;Description automatically genera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red and white play button&#10;&#10;Description automatically generated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B53D1" w14:textId="77777777" w:rsidR="00344F7C" w:rsidRDefault="00344F7C" w:rsidP="00C656AE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sectPr w:rsidR="00344F7C" w:rsidSect="00FF07E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FA07340" w14:textId="2C8F0B55" w:rsidR="005E581E" w:rsidRDefault="001D11E5" w:rsidP="00EB7F78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Reliability—</w:t>
      </w:r>
    </w:p>
    <w:p w14:paraId="4B167723" w14:textId="1E72F9DB" w:rsidR="001D11E5" w:rsidRDefault="001D11E5" w:rsidP="00EB7F78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Veracity—</w:t>
      </w:r>
    </w:p>
    <w:p w14:paraId="17CBCB3F" w14:textId="04B61FAE" w:rsidR="007E0783" w:rsidRDefault="007E0783" w:rsidP="007E0783">
      <w:pPr>
        <w:ind w:firstLine="720"/>
        <w:rPr>
          <w:rFonts w:ascii="Oswald" w:hAnsi="Oswald"/>
          <w:color w:val="000000"/>
          <w:sz w:val="26"/>
          <w:szCs w:val="26"/>
        </w:rPr>
      </w:pPr>
      <w:r>
        <w:rPr>
          <w:rFonts w:ascii="Segoe UI Emoji" w:hAnsi="Segoe UI Emoji" w:cs="Segoe UI Emoji"/>
          <w:color w:val="000000"/>
          <w:sz w:val="26"/>
          <w:szCs w:val="26"/>
        </w:rPr>
        <w:t>◾</w:t>
      </w:r>
      <w:r>
        <w:rPr>
          <w:rFonts w:ascii="Oswald" w:hAnsi="Oswald"/>
          <w:color w:val="000000"/>
          <w:sz w:val="26"/>
          <w:szCs w:val="26"/>
        </w:rPr>
        <w:t>TOPIC</w:t>
      </w:r>
      <w:r w:rsidR="009B3172">
        <w:rPr>
          <w:rFonts w:ascii="Oswald" w:hAnsi="Oswald" w:cs="Arial"/>
          <w:color w:val="000000"/>
          <w:sz w:val="26"/>
          <w:szCs w:val="26"/>
        </w:rPr>
        <w:t xml:space="preserve"> 4</w:t>
      </w:r>
      <w:r>
        <w:rPr>
          <w:rFonts w:ascii="Oswald" w:hAnsi="Oswald"/>
          <w:color w:val="000000"/>
          <w:sz w:val="26"/>
          <w:szCs w:val="26"/>
        </w:rPr>
        <w:t xml:space="preserve">.7- </w:t>
      </w:r>
      <w:r w:rsidR="009B3172">
        <w:rPr>
          <w:rFonts w:ascii="Oswald" w:hAnsi="Oswald"/>
          <w:color w:val="000000"/>
          <w:sz w:val="26"/>
          <w:szCs w:val="26"/>
        </w:rPr>
        <w:t>IDEOLOGIES OF POLITICAL PARTIES</w:t>
      </w:r>
      <w:r>
        <w:rPr>
          <w:rFonts w:ascii="Oswald" w:hAnsi="Oswald"/>
          <w:color w:val="000000"/>
          <w:sz w:val="26"/>
          <w:szCs w:val="26"/>
        </w:rPr>
        <w:t> </w:t>
      </w:r>
      <w:r>
        <w:rPr>
          <w:rFonts w:ascii="Arial" w:hAnsi="Arial" w:cs="Arial"/>
          <w:b/>
          <w:bCs/>
          <w:noProof/>
          <w:color w:val="1155CC"/>
          <w:sz w:val="20"/>
          <w:szCs w:val="20"/>
          <w:bdr w:val="none" w:sz="0" w:space="0" w:color="auto" w:frame="1"/>
        </w:rPr>
        <w:drawing>
          <wp:inline distT="0" distB="0" distL="0" distR="0" wp14:anchorId="01FC117E" wp14:editId="7FAEA808">
            <wp:extent cx="388620" cy="281940"/>
            <wp:effectExtent l="0" t="0" r="0" b="0"/>
            <wp:docPr id="7" name="Picture 7" descr="A red and white play button&#10;&#10;Description automatically generated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red and white play button&#10;&#10;Description automatically generated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C4824" w14:textId="43480BEE" w:rsidR="00DA33CD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Conservatives—</w:t>
      </w:r>
    </w:p>
    <w:p w14:paraId="35F8ED6D" w14:textId="252A11DF" w:rsidR="001D11E5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Liberals—</w:t>
      </w:r>
    </w:p>
    <w:p w14:paraId="4EA58A54" w14:textId="48ECB565" w:rsidR="001D11E5" w:rsidRDefault="001D11E5" w:rsidP="00AB6C60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Libertarians—</w:t>
      </w:r>
    </w:p>
    <w:p w14:paraId="64A8CEC7" w14:textId="70F9FFAA" w:rsidR="001D11E5" w:rsidRPr="008E7A6D" w:rsidRDefault="001D11E5" w:rsidP="008E7A6D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Parties &amp; Ideology</w:t>
      </w:r>
    </w:p>
    <w:p w14:paraId="545F3875" w14:textId="503D0358" w:rsidR="007E0783" w:rsidRDefault="007E0783" w:rsidP="007E0783">
      <w:pPr>
        <w:ind w:firstLine="720"/>
        <w:rPr>
          <w:rFonts w:ascii="Oswald" w:hAnsi="Oswald"/>
          <w:color w:val="000000"/>
          <w:sz w:val="26"/>
          <w:szCs w:val="26"/>
        </w:rPr>
      </w:pPr>
      <w:r>
        <w:rPr>
          <w:rFonts w:ascii="Segoe UI Emoji" w:hAnsi="Segoe UI Emoji" w:cs="Segoe UI Emoji"/>
          <w:color w:val="000000"/>
          <w:sz w:val="26"/>
          <w:szCs w:val="26"/>
        </w:rPr>
        <w:t>◾</w:t>
      </w:r>
      <w:r>
        <w:rPr>
          <w:rFonts w:ascii="Oswald" w:hAnsi="Oswald"/>
          <w:color w:val="000000"/>
          <w:sz w:val="26"/>
          <w:szCs w:val="26"/>
        </w:rPr>
        <w:t xml:space="preserve">TOPIC </w:t>
      </w:r>
      <w:r w:rsidR="009B3172">
        <w:rPr>
          <w:rFonts w:ascii="Oswald" w:hAnsi="Oswald" w:cs="Arial"/>
          <w:color w:val="000000"/>
          <w:sz w:val="26"/>
          <w:szCs w:val="26"/>
        </w:rPr>
        <w:t>4</w:t>
      </w:r>
      <w:r>
        <w:rPr>
          <w:rFonts w:ascii="Oswald" w:hAnsi="Oswald"/>
          <w:color w:val="000000"/>
          <w:sz w:val="26"/>
          <w:szCs w:val="26"/>
        </w:rPr>
        <w:t xml:space="preserve">.8- </w:t>
      </w:r>
      <w:r w:rsidR="009B3172">
        <w:rPr>
          <w:rFonts w:ascii="Oswald" w:hAnsi="Oswald"/>
          <w:color w:val="000000"/>
          <w:sz w:val="26"/>
          <w:szCs w:val="26"/>
        </w:rPr>
        <w:t>IDEOLOGY AND POLICYMAKING</w:t>
      </w:r>
      <w:r>
        <w:rPr>
          <w:rFonts w:ascii="Oswald" w:hAnsi="Oswald"/>
          <w:color w:val="000000"/>
          <w:sz w:val="26"/>
          <w:szCs w:val="26"/>
        </w:rPr>
        <w:t> </w:t>
      </w:r>
      <w:r>
        <w:rPr>
          <w:rFonts w:ascii="Arial" w:hAnsi="Arial" w:cs="Arial"/>
          <w:b/>
          <w:bCs/>
          <w:noProof/>
          <w:color w:val="1155CC"/>
          <w:sz w:val="20"/>
          <w:szCs w:val="20"/>
          <w:bdr w:val="none" w:sz="0" w:space="0" w:color="auto" w:frame="1"/>
        </w:rPr>
        <w:drawing>
          <wp:inline distT="0" distB="0" distL="0" distR="0" wp14:anchorId="7DADB134" wp14:editId="6A713C61">
            <wp:extent cx="388620" cy="281940"/>
            <wp:effectExtent l="0" t="0" r="0" b="0"/>
            <wp:docPr id="8" name="Picture 8" descr="A red and white play button&#10;&#10;Description automatically generated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red and white play button&#10;&#10;Description automatically generated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E7731" w14:textId="6EAF9CB3" w:rsidR="00E91606" w:rsidRPr="008E7A6D" w:rsidRDefault="001D11E5" w:rsidP="00EE20E9">
      <w:pPr>
        <w:spacing w:line="600" w:lineRule="auto"/>
        <w:rPr>
          <w:rFonts w:ascii="Barlow Condensed" w:eastAsia="Times New Roman" w:hAnsi="Barlow Condensed" w:cs="Times New Roman"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When </w:t>
      </w:r>
      <w:proofErr w:type="gramStart"/>
      <w:r>
        <w:rPr>
          <w:rFonts w:ascii="Barlow Condensed" w:eastAsia="Times New Roman" w:hAnsi="Barlow Condensed" w:cs="Times New Roman"/>
          <w:i/>
          <w:iCs/>
          <w:color w:val="000000"/>
          <w:kern w:val="0"/>
          <w:sz w:val="20"/>
          <w:szCs w:val="20"/>
          <w14:ligatures w14:val="none"/>
        </w:rPr>
        <w:t>the majority of</w:t>
      </w:r>
      <w:proofErr w:type="gramEnd"/>
      <w:r>
        <w:rPr>
          <w:rFonts w:ascii="Barlow Condensed" w:eastAsia="Times New Roman" w:hAnsi="Barlow Condensed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policymakers share an ideology, public policy reflects that ideology.</w:t>
      </w:r>
    </w:p>
    <w:p w14:paraId="4AB962CD" w14:textId="5E29E0EB" w:rsidR="007E0783" w:rsidRDefault="007E0783" w:rsidP="007E0783">
      <w:pPr>
        <w:ind w:firstLine="720"/>
        <w:rPr>
          <w:rFonts w:ascii="Oswald" w:hAnsi="Oswald"/>
          <w:color w:val="000000"/>
          <w:sz w:val="26"/>
          <w:szCs w:val="26"/>
        </w:rPr>
      </w:pPr>
      <w:r>
        <w:rPr>
          <w:rFonts w:ascii="Barlow Condensed" w:hAnsi="Barlow Condensed"/>
          <w:color w:val="000000"/>
          <w:sz w:val="28"/>
          <w:szCs w:val="28"/>
        </w:rPr>
        <w:t> </w:t>
      </w:r>
      <w:r>
        <w:rPr>
          <w:rFonts w:ascii="Segoe UI Emoji" w:hAnsi="Segoe UI Emoji" w:cs="Segoe UI Emoji"/>
          <w:color w:val="000000"/>
          <w:sz w:val="26"/>
          <w:szCs w:val="26"/>
        </w:rPr>
        <w:t>◾</w:t>
      </w:r>
      <w:r>
        <w:rPr>
          <w:rFonts w:ascii="Oswald" w:hAnsi="Oswald"/>
          <w:color w:val="000000"/>
          <w:sz w:val="26"/>
          <w:szCs w:val="26"/>
        </w:rPr>
        <w:t xml:space="preserve">TOPIC </w:t>
      </w:r>
      <w:r w:rsidR="009B3172">
        <w:rPr>
          <w:rFonts w:ascii="Oswald" w:hAnsi="Oswald" w:cs="Arial"/>
          <w:color w:val="000000"/>
          <w:sz w:val="26"/>
          <w:szCs w:val="26"/>
        </w:rPr>
        <w:t>4</w:t>
      </w:r>
      <w:r>
        <w:rPr>
          <w:rFonts w:ascii="Oswald" w:hAnsi="Oswald"/>
          <w:color w:val="000000"/>
          <w:sz w:val="26"/>
          <w:szCs w:val="26"/>
        </w:rPr>
        <w:t xml:space="preserve">.9- </w:t>
      </w:r>
      <w:r w:rsidR="009B3172">
        <w:rPr>
          <w:rFonts w:ascii="Oswald" w:hAnsi="Oswald"/>
          <w:color w:val="000000"/>
          <w:sz w:val="26"/>
          <w:szCs w:val="26"/>
        </w:rPr>
        <w:t>IDEOLOGY AND ECONOMIC POLICY</w:t>
      </w:r>
      <w:r>
        <w:rPr>
          <w:rFonts w:ascii="Oswald" w:hAnsi="Oswald"/>
          <w:color w:val="000000"/>
          <w:sz w:val="26"/>
          <w:szCs w:val="26"/>
        </w:rPr>
        <w:t> </w:t>
      </w:r>
      <w:r>
        <w:rPr>
          <w:rFonts w:ascii="Arial" w:hAnsi="Arial" w:cs="Arial"/>
          <w:b/>
          <w:bCs/>
          <w:noProof/>
          <w:color w:val="1155CC"/>
          <w:sz w:val="20"/>
          <w:szCs w:val="20"/>
          <w:bdr w:val="none" w:sz="0" w:space="0" w:color="auto" w:frame="1"/>
        </w:rPr>
        <w:drawing>
          <wp:inline distT="0" distB="0" distL="0" distR="0" wp14:anchorId="7F0F6AFF" wp14:editId="152650A6">
            <wp:extent cx="388620" cy="281940"/>
            <wp:effectExtent l="0" t="0" r="0" b="0"/>
            <wp:docPr id="9" name="Picture 9" descr="A red and white play button&#10;&#10;Description automatically generate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red and white play button&#10;&#10;Description automatically generated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4A6CB" w14:textId="77777777" w:rsidR="00CB354C" w:rsidRPr="00D32E7C" w:rsidRDefault="00CB354C" w:rsidP="00D32E7C">
      <w:pP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060"/>
        <w:gridCol w:w="3060"/>
        <w:gridCol w:w="2965"/>
      </w:tblGrid>
      <w:tr w:rsidR="008E7A6D" w14:paraId="5AE7C943" w14:textId="77777777" w:rsidTr="004B08E8">
        <w:tc>
          <w:tcPr>
            <w:tcW w:w="17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14:paraId="15AC033C" w14:textId="77777777" w:rsidR="008E7A6D" w:rsidRDefault="008E7A6D" w:rsidP="004B08E8">
            <w:pPr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304D8FC" w14:textId="77777777" w:rsidR="008E7A6D" w:rsidRDefault="008E7A6D" w:rsidP="004B08E8">
            <w:pPr>
              <w:jc w:val="center"/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  <w:t>Conservative</w:t>
            </w:r>
          </w:p>
        </w:tc>
        <w:tc>
          <w:tcPr>
            <w:tcW w:w="306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C04FA42" w14:textId="77777777" w:rsidR="008E7A6D" w:rsidRDefault="008E7A6D" w:rsidP="004B08E8">
            <w:pPr>
              <w:jc w:val="center"/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  <w:t>Liberal</w:t>
            </w:r>
          </w:p>
        </w:tc>
        <w:tc>
          <w:tcPr>
            <w:tcW w:w="2965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601B775" w14:textId="77777777" w:rsidR="008E7A6D" w:rsidRDefault="008E7A6D" w:rsidP="004B08E8">
            <w:pPr>
              <w:jc w:val="center"/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  <w:t>Libertarian</w:t>
            </w:r>
          </w:p>
        </w:tc>
      </w:tr>
      <w:tr w:rsidR="008E7A6D" w14:paraId="354DFC72" w14:textId="77777777" w:rsidTr="004B08E8"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0ED4E" w14:textId="77777777" w:rsidR="008E7A6D" w:rsidRDefault="008E7A6D" w:rsidP="004B08E8">
            <w:pPr>
              <w:spacing w:line="600" w:lineRule="auto"/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  <w:t>Economic regulation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7445" w14:textId="77777777" w:rsidR="008E7A6D" w:rsidRDefault="008E7A6D" w:rsidP="004B08E8">
            <w:pPr>
              <w:spacing w:line="360" w:lineRule="auto"/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D4557FA" w14:textId="77777777" w:rsidR="008E7A6D" w:rsidRDefault="008E7A6D" w:rsidP="004B08E8">
            <w:pPr>
              <w:spacing w:line="720" w:lineRule="auto"/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F4A7" w14:textId="77777777" w:rsidR="008E7A6D" w:rsidRDefault="008E7A6D" w:rsidP="004B08E8">
            <w:pPr>
              <w:spacing w:line="360" w:lineRule="auto"/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52748C" w14:textId="77777777" w:rsidR="008E7A6D" w:rsidRDefault="008E7A6D" w:rsidP="004B08E8">
            <w:pPr>
              <w:spacing w:line="360" w:lineRule="auto"/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F97923F" w14:textId="77777777" w:rsidR="008E7A6D" w:rsidRPr="008E7A6D" w:rsidRDefault="008E7A6D" w:rsidP="008E7A6D">
      <w:pPr>
        <w:rPr>
          <w:rFonts w:ascii="Barlow Condensed" w:eastAsia="Times New Roman" w:hAnsi="Barlow Condensed" w:cs="Times New Roman"/>
          <w:color w:val="000000"/>
          <w:kern w:val="0"/>
          <w:sz w:val="2"/>
          <w:szCs w:val="2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060"/>
        <w:gridCol w:w="3060"/>
        <w:gridCol w:w="2965"/>
      </w:tblGrid>
      <w:tr w:rsidR="008E7A6D" w14:paraId="5B023CFF" w14:textId="77777777" w:rsidTr="004B08E8">
        <w:tc>
          <w:tcPr>
            <w:tcW w:w="17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14:paraId="0762F0A8" w14:textId="77777777" w:rsidR="008E7A6D" w:rsidRDefault="008E7A6D" w:rsidP="004B08E8">
            <w:pPr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9B7100E" w14:textId="77777777" w:rsidR="008E7A6D" w:rsidRDefault="008E7A6D" w:rsidP="004B08E8">
            <w:pPr>
              <w:jc w:val="center"/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  <w:t>Conservative</w:t>
            </w:r>
          </w:p>
        </w:tc>
        <w:tc>
          <w:tcPr>
            <w:tcW w:w="306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EEFDDAC" w14:textId="77777777" w:rsidR="008E7A6D" w:rsidRDefault="008E7A6D" w:rsidP="004B08E8">
            <w:pPr>
              <w:jc w:val="center"/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  <w:t>Liberal</w:t>
            </w:r>
          </w:p>
        </w:tc>
        <w:tc>
          <w:tcPr>
            <w:tcW w:w="2965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3180199" w14:textId="77777777" w:rsidR="008E7A6D" w:rsidRDefault="008E7A6D" w:rsidP="004B08E8">
            <w:pPr>
              <w:jc w:val="center"/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  <w:t>Libertarian</w:t>
            </w:r>
          </w:p>
        </w:tc>
      </w:tr>
      <w:tr w:rsidR="008E7A6D" w14:paraId="4529A653" w14:textId="77777777" w:rsidTr="004B08E8"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D349E" w14:textId="77777777" w:rsidR="008E7A6D" w:rsidRDefault="008E7A6D" w:rsidP="004B08E8">
            <w:pPr>
              <w:spacing w:line="600" w:lineRule="auto"/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  <w:t>Taxes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476" w14:textId="77777777" w:rsidR="008E7A6D" w:rsidRDefault="008E7A6D" w:rsidP="004B08E8">
            <w:pPr>
              <w:spacing w:line="360" w:lineRule="auto"/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68CFC27" w14:textId="77777777" w:rsidR="008E7A6D" w:rsidRDefault="008E7A6D" w:rsidP="004B08E8">
            <w:pPr>
              <w:spacing w:line="720" w:lineRule="auto"/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0A01" w14:textId="77777777" w:rsidR="008E7A6D" w:rsidRDefault="008E7A6D" w:rsidP="004B08E8">
            <w:pPr>
              <w:spacing w:line="360" w:lineRule="auto"/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36BE26" w14:textId="77777777" w:rsidR="008E7A6D" w:rsidRDefault="008E7A6D" w:rsidP="004B08E8">
            <w:pPr>
              <w:spacing w:line="360" w:lineRule="auto"/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E7A6D" w14:paraId="54B6BEF8" w14:textId="77777777" w:rsidTr="004B08E8"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DE94FE" w14:textId="77777777" w:rsidR="008E7A6D" w:rsidRDefault="008E7A6D" w:rsidP="004B08E8">
            <w:pPr>
              <w:spacing w:line="600" w:lineRule="auto"/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  <w:t>Entitlement spending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06C21F" w14:textId="77777777" w:rsidR="008E7A6D" w:rsidRDefault="008E7A6D" w:rsidP="004B08E8">
            <w:pPr>
              <w:spacing w:line="720" w:lineRule="auto"/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D51DDAD" w14:textId="77777777" w:rsidR="008E7A6D" w:rsidRDefault="008E7A6D" w:rsidP="004B08E8">
            <w:pPr>
              <w:spacing w:line="480" w:lineRule="auto"/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B21B73" w14:textId="77777777" w:rsidR="008E7A6D" w:rsidRDefault="008E7A6D" w:rsidP="004B08E8">
            <w:pPr>
              <w:spacing w:line="360" w:lineRule="auto"/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D3F04E" w14:textId="77777777" w:rsidR="008E7A6D" w:rsidRDefault="008E7A6D" w:rsidP="004B08E8">
            <w:pPr>
              <w:spacing w:line="360" w:lineRule="auto"/>
              <w:rPr>
                <w:rFonts w:ascii="Barlow Condensed" w:eastAsia="Times New Roman" w:hAnsi="Barlow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DB5970E" w14:textId="77777777" w:rsidR="008E7A6D" w:rsidRDefault="008E7A6D" w:rsidP="008E7A6D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Fiscal policy—</w:t>
      </w:r>
    </w:p>
    <w:p w14:paraId="7A70CA53" w14:textId="77777777" w:rsidR="008E7A6D" w:rsidRDefault="008E7A6D" w:rsidP="008E7A6D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Keynesian economics—</w:t>
      </w:r>
    </w:p>
    <w:p w14:paraId="540ED4FA" w14:textId="77777777" w:rsidR="008E7A6D" w:rsidRDefault="008E7A6D" w:rsidP="008E7A6D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Supply-side economics—</w:t>
      </w:r>
    </w:p>
    <w:p w14:paraId="580D5A5A" w14:textId="77777777" w:rsidR="008E7A6D" w:rsidRDefault="008E7A6D" w:rsidP="008E7A6D">
      <w:pPr>
        <w:spacing w:line="276" w:lineRule="auto"/>
        <w:rPr>
          <w:rFonts w:ascii="Barlow Condensed" w:eastAsia="Times New Roman" w:hAnsi="Barlow Condensed" w:cs="Times New Roman"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i/>
          <w:iCs/>
          <w:color w:val="000000"/>
          <w:kern w:val="0"/>
          <w:sz w:val="20"/>
          <w:szCs w:val="20"/>
          <w14:ligatures w14:val="none"/>
        </w:rPr>
        <w:t>Keynesian economics supported by liberals.</w:t>
      </w:r>
    </w:p>
    <w:p w14:paraId="13501F3E" w14:textId="77777777" w:rsidR="008E7A6D" w:rsidRDefault="008E7A6D" w:rsidP="008E7A6D">
      <w:pPr>
        <w:spacing w:line="276" w:lineRule="auto"/>
        <w:rPr>
          <w:rFonts w:ascii="Barlow Condensed" w:eastAsia="Times New Roman" w:hAnsi="Barlow Condensed" w:cs="Times New Roman"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i/>
          <w:iCs/>
          <w:color w:val="000000"/>
          <w:kern w:val="0"/>
          <w:sz w:val="20"/>
          <w:szCs w:val="20"/>
          <w14:ligatures w14:val="none"/>
        </w:rPr>
        <w:t>Supply-side economics supported by conservatives.</w:t>
      </w:r>
    </w:p>
    <w:p w14:paraId="03CB3A42" w14:textId="77777777" w:rsidR="008E7A6D" w:rsidRPr="00835D40" w:rsidRDefault="008E7A6D" w:rsidP="008E7A6D">
      <w:pPr>
        <w:spacing w:line="276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i/>
          <w:iCs/>
          <w:color w:val="000000"/>
          <w:kern w:val="0"/>
          <w:sz w:val="20"/>
          <w:szCs w:val="20"/>
          <w14:ligatures w14:val="none"/>
        </w:rPr>
        <w:t>Libertarians argue against any action.</w:t>
      </w:r>
    </w:p>
    <w:p w14:paraId="2686BA50" w14:textId="77777777" w:rsidR="008E7A6D" w:rsidRDefault="008E7A6D" w:rsidP="008E7A6D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Monetary policy—</w:t>
      </w:r>
    </w:p>
    <w:p w14:paraId="19A65BB8" w14:textId="77777777" w:rsidR="008E7A6D" w:rsidRDefault="008E7A6D" w:rsidP="008E7A6D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Federal reserve</w:t>
      </w:r>
    </w:p>
    <w:p w14:paraId="1E194E5B" w14:textId="77777777" w:rsidR="008E7A6D" w:rsidRDefault="008E7A6D" w:rsidP="008E7A6D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Dual mandate—</w:t>
      </w:r>
    </w:p>
    <w:p w14:paraId="4BDFA87D" w14:textId="77777777" w:rsidR="008E7A6D" w:rsidRDefault="008E7A6D" w:rsidP="008E7A6D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To fight inflation:</w:t>
      </w:r>
    </w:p>
    <w:p w14:paraId="14D23B7A" w14:textId="6E23DD9F" w:rsidR="008E7A6D" w:rsidRPr="00D32E7C" w:rsidRDefault="008E7A6D" w:rsidP="008E7A6D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To fight unemployment:</w:t>
      </w:r>
    </w:p>
    <w:p w14:paraId="604080D3" w14:textId="77777777" w:rsidR="008E7A6D" w:rsidRDefault="008E7A6D" w:rsidP="008E7A6D">
      <w:pPr>
        <w:ind w:firstLine="720"/>
        <w:rPr>
          <w:rFonts w:ascii="Oswald" w:hAnsi="Oswald"/>
          <w:color w:val="000000"/>
          <w:sz w:val="26"/>
          <w:szCs w:val="26"/>
        </w:rPr>
      </w:pPr>
      <w:r>
        <w:rPr>
          <w:rFonts w:ascii="Segoe UI Emoji" w:hAnsi="Segoe UI Emoji" w:cs="Segoe UI Emoji"/>
          <w:color w:val="000000"/>
          <w:sz w:val="26"/>
          <w:szCs w:val="26"/>
        </w:rPr>
        <w:t>◾</w:t>
      </w:r>
      <w:r>
        <w:rPr>
          <w:rFonts w:ascii="Oswald" w:hAnsi="Oswald"/>
          <w:color w:val="000000"/>
          <w:sz w:val="26"/>
          <w:szCs w:val="26"/>
        </w:rPr>
        <w:t xml:space="preserve">TOPIC </w:t>
      </w:r>
      <w:r>
        <w:rPr>
          <w:rFonts w:ascii="Oswald" w:hAnsi="Oswald" w:cs="Arial"/>
          <w:color w:val="000000"/>
          <w:sz w:val="26"/>
          <w:szCs w:val="26"/>
        </w:rPr>
        <w:t>4</w:t>
      </w:r>
      <w:r>
        <w:rPr>
          <w:rFonts w:ascii="Oswald" w:hAnsi="Oswald"/>
          <w:color w:val="000000"/>
          <w:sz w:val="26"/>
          <w:szCs w:val="26"/>
        </w:rPr>
        <w:t>.10- IDEOLOGY AND SOCIAL POLICY </w:t>
      </w:r>
      <w:r>
        <w:rPr>
          <w:rFonts w:ascii="Arial" w:hAnsi="Arial" w:cs="Arial"/>
          <w:b/>
          <w:bCs/>
          <w:noProof/>
          <w:color w:val="1155CC"/>
          <w:sz w:val="20"/>
          <w:szCs w:val="20"/>
          <w:bdr w:val="none" w:sz="0" w:space="0" w:color="auto" w:frame="1"/>
        </w:rPr>
        <w:drawing>
          <wp:inline distT="0" distB="0" distL="0" distR="0" wp14:anchorId="3868A902" wp14:editId="222875B0">
            <wp:extent cx="388620" cy="281940"/>
            <wp:effectExtent l="0" t="0" r="0" b="0"/>
            <wp:docPr id="10" name="Picture 10" descr="A red and white play button&#10;&#10;Description automatically generated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red and white play button&#10;&#10;Description automatically generated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AFFC3" w14:textId="77777777" w:rsidR="008E7A6D" w:rsidRDefault="008E7A6D" w:rsidP="008E7A6D">
      <w:pP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sectPr w:rsidR="008E7A6D" w:rsidSect="00FF07E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6529EE7" w14:textId="77777777" w:rsidR="008E7A6D" w:rsidRDefault="008E7A6D" w:rsidP="008E7A6D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Conservative</w:t>
      </w:r>
    </w:p>
    <w:p w14:paraId="6AA6CD32" w14:textId="77777777" w:rsidR="008E7A6D" w:rsidRDefault="008E7A6D" w:rsidP="008E7A6D">
      <w:pPr>
        <w:pStyle w:val="ListParagraph"/>
        <w:numPr>
          <w:ilvl w:val="0"/>
          <w:numId w:val="11"/>
        </w:num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</w:p>
    <w:p w14:paraId="1C1AE9BB" w14:textId="77777777" w:rsidR="008E7A6D" w:rsidRDefault="008E7A6D" w:rsidP="008E7A6D">
      <w:pPr>
        <w:pStyle w:val="ListParagraph"/>
        <w:numPr>
          <w:ilvl w:val="0"/>
          <w:numId w:val="11"/>
        </w:num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</w:p>
    <w:p w14:paraId="4F857A5B" w14:textId="77777777" w:rsidR="008E7A6D" w:rsidRDefault="008E7A6D" w:rsidP="008E7A6D">
      <w:pPr>
        <w:pStyle w:val="ListParagraph"/>
        <w:numPr>
          <w:ilvl w:val="0"/>
          <w:numId w:val="11"/>
        </w:num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</w:p>
    <w:p w14:paraId="4EB3E394" w14:textId="77777777" w:rsidR="008E7A6D" w:rsidRDefault="008E7A6D" w:rsidP="008E7A6D">
      <w:pPr>
        <w:pStyle w:val="ListParagraph"/>
        <w:numPr>
          <w:ilvl w:val="0"/>
          <w:numId w:val="11"/>
        </w:num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</w:p>
    <w:p w14:paraId="662E7B88" w14:textId="77777777" w:rsidR="008E7A6D" w:rsidRDefault="008E7A6D" w:rsidP="008E7A6D">
      <w:pPr>
        <w:pStyle w:val="ListParagraph"/>
        <w:numPr>
          <w:ilvl w:val="0"/>
          <w:numId w:val="11"/>
        </w:num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</w:p>
    <w:p w14:paraId="2045F749" w14:textId="77777777" w:rsidR="008E7A6D" w:rsidRPr="00835D40" w:rsidRDefault="008E7A6D" w:rsidP="008E7A6D">
      <w:pPr>
        <w:pStyle w:val="ListParagraph"/>
        <w:numPr>
          <w:ilvl w:val="0"/>
          <w:numId w:val="11"/>
        </w:num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</w:p>
    <w:p w14:paraId="372C6E0F" w14:textId="77777777" w:rsidR="008E7A6D" w:rsidRDefault="008E7A6D" w:rsidP="008E7A6D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Liberal</w:t>
      </w:r>
    </w:p>
    <w:p w14:paraId="3E86F451" w14:textId="77777777" w:rsidR="008E7A6D" w:rsidRDefault="008E7A6D" w:rsidP="008E7A6D">
      <w:pPr>
        <w:pStyle w:val="ListParagraph"/>
        <w:numPr>
          <w:ilvl w:val="0"/>
          <w:numId w:val="11"/>
        </w:num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</w:p>
    <w:p w14:paraId="5A578A1C" w14:textId="77777777" w:rsidR="008E7A6D" w:rsidRDefault="008E7A6D" w:rsidP="008E7A6D">
      <w:pPr>
        <w:pStyle w:val="ListParagraph"/>
        <w:numPr>
          <w:ilvl w:val="0"/>
          <w:numId w:val="11"/>
        </w:num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</w:p>
    <w:p w14:paraId="6B5A4756" w14:textId="77777777" w:rsidR="008E7A6D" w:rsidRDefault="008E7A6D" w:rsidP="008E7A6D">
      <w:pPr>
        <w:pStyle w:val="ListParagraph"/>
        <w:numPr>
          <w:ilvl w:val="0"/>
          <w:numId w:val="11"/>
        </w:num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</w:p>
    <w:p w14:paraId="016F8F0E" w14:textId="77777777" w:rsidR="008E7A6D" w:rsidRDefault="008E7A6D" w:rsidP="008E7A6D">
      <w:pPr>
        <w:pStyle w:val="ListParagraph"/>
        <w:numPr>
          <w:ilvl w:val="0"/>
          <w:numId w:val="11"/>
        </w:num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</w:p>
    <w:p w14:paraId="2FCFB346" w14:textId="77777777" w:rsidR="008E7A6D" w:rsidRDefault="008E7A6D" w:rsidP="008E7A6D">
      <w:pPr>
        <w:pStyle w:val="ListParagraph"/>
        <w:numPr>
          <w:ilvl w:val="0"/>
          <w:numId w:val="11"/>
        </w:num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</w:p>
    <w:p w14:paraId="4E1D5E32" w14:textId="77777777" w:rsidR="008E7A6D" w:rsidRDefault="008E7A6D" w:rsidP="008E7A6D">
      <w:pPr>
        <w:pStyle w:val="ListParagraph"/>
        <w:numPr>
          <w:ilvl w:val="0"/>
          <w:numId w:val="11"/>
        </w:num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</w:p>
    <w:p w14:paraId="57B37A5E" w14:textId="77777777" w:rsidR="008E7A6D" w:rsidRDefault="008E7A6D" w:rsidP="008E7A6D">
      <w:p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Libertarian</w:t>
      </w:r>
    </w:p>
    <w:p w14:paraId="1B6A5459" w14:textId="77777777" w:rsidR="008E7A6D" w:rsidRDefault="008E7A6D" w:rsidP="008E7A6D">
      <w:pPr>
        <w:pStyle w:val="ListParagraph"/>
        <w:numPr>
          <w:ilvl w:val="0"/>
          <w:numId w:val="11"/>
        </w:num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</w:p>
    <w:p w14:paraId="593298E5" w14:textId="77777777" w:rsidR="008E7A6D" w:rsidRDefault="008E7A6D" w:rsidP="008E7A6D">
      <w:pPr>
        <w:pStyle w:val="ListParagraph"/>
        <w:numPr>
          <w:ilvl w:val="0"/>
          <w:numId w:val="11"/>
        </w:num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</w:p>
    <w:p w14:paraId="05207CBC" w14:textId="77777777" w:rsidR="008E7A6D" w:rsidRDefault="008E7A6D" w:rsidP="008E7A6D">
      <w:pPr>
        <w:pStyle w:val="ListParagraph"/>
        <w:numPr>
          <w:ilvl w:val="0"/>
          <w:numId w:val="11"/>
        </w:num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</w:p>
    <w:p w14:paraId="4A5DEF38" w14:textId="77777777" w:rsidR="008E7A6D" w:rsidRDefault="008E7A6D" w:rsidP="008E7A6D">
      <w:pPr>
        <w:pStyle w:val="ListParagraph"/>
        <w:numPr>
          <w:ilvl w:val="0"/>
          <w:numId w:val="11"/>
        </w:num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</w:p>
    <w:p w14:paraId="10AF16A8" w14:textId="77777777" w:rsidR="008E7A6D" w:rsidRDefault="008E7A6D" w:rsidP="008E7A6D">
      <w:pPr>
        <w:pStyle w:val="ListParagraph"/>
        <w:numPr>
          <w:ilvl w:val="0"/>
          <w:numId w:val="11"/>
        </w:num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</w:p>
    <w:p w14:paraId="2804E04F" w14:textId="77777777" w:rsidR="008E7A6D" w:rsidRDefault="008E7A6D" w:rsidP="008E7A6D">
      <w:pPr>
        <w:pStyle w:val="ListParagraph"/>
        <w:numPr>
          <w:ilvl w:val="0"/>
          <w:numId w:val="11"/>
        </w:numPr>
        <w:spacing w:line="600" w:lineRule="auto"/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</w:p>
    <w:p w14:paraId="5E1DEFCB" w14:textId="77777777" w:rsidR="008E7A6D" w:rsidRDefault="008E7A6D" w:rsidP="008E7A6D">
      <w:pP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sectPr w:rsidR="008E7A6D" w:rsidSect="00900535">
          <w:type w:val="continuous"/>
          <w:pgSz w:w="12240" w:h="15840"/>
          <w:pgMar w:top="720" w:right="720" w:bottom="720" w:left="720" w:header="720" w:footer="720" w:gutter="0"/>
          <w:cols w:num="3" w:space="720"/>
          <w:titlePg/>
          <w:docGrid w:linePitch="360"/>
        </w:sectPr>
      </w:pPr>
    </w:p>
    <w:p w14:paraId="3D852852" w14:textId="77777777" w:rsidR="008E7A6D" w:rsidRDefault="008E7A6D" w:rsidP="008E7A6D">
      <w:pP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  <w:t>School vouchers</w:t>
      </w:r>
    </w:p>
    <w:p w14:paraId="388260EF" w14:textId="285666A1" w:rsidR="00835D40" w:rsidRPr="009B3172" w:rsidRDefault="00835D40" w:rsidP="00835D40">
      <w:pPr>
        <w:rPr>
          <w:rFonts w:ascii="Barlow Condensed" w:eastAsia="Times New Roman" w:hAnsi="Barlow Condensed" w:cs="Times New Roman"/>
          <w:color w:val="000000"/>
          <w:kern w:val="0"/>
          <w:sz w:val="20"/>
          <w:szCs w:val="20"/>
          <w14:ligatures w14:val="none"/>
        </w:rPr>
      </w:pPr>
    </w:p>
    <w:sectPr w:rsidR="00835D40" w:rsidRPr="009B3172" w:rsidSect="00FF07EB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3CDBD" w14:textId="77777777" w:rsidR="008731A1" w:rsidRDefault="008731A1" w:rsidP="00233A03">
      <w:r>
        <w:separator/>
      </w:r>
    </w:p>
  </w:endnote>
  <w:endnote w:type="continuationSeparator" w:id="0">
    <w:p w14:paraId="1DF56E88" w14:textId="77777777" w:rsidR="008731A1" w:rsidRDefault="008731A1" w:rsidP="0023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FB1E" w14:textId="38782F3C" w:rsidR="00E7320F" w:rsidRPr="00E7320F" w:rsidRDefault="00E7320F">
    <w:pPr>
      <w:pStyle w:val="Footer"/>
      <w:rPr>
        <w:rFonts w:ascii="Arial" w:hAnsi="Arial" w:cs="Arial"/>
        <w:sz w:val="14"/>
        <w:szCs w:val="14"/>
      </w:rPr>
    </w:pPr>
    <w:r w:rsidRPr="009C53F9">
      <w:rPr>
        <w:rFonts w:ascii="Arial" w:hAnsi="Arial" w:cs="Arial"/>
        <w:sz w:val="14"/>
        <w:szCs w:val="14"/>
      </w:rPr>
      <w:t>www.LaMoneyAPgov.com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AAA18" w14:textId="53BF4C0F" w:rsidR="004D473D" w:rsidRPr="009C53F9" w:rsidRDefault="004D473D" w:rsidP="009C53F9">
    <w:pPr>
      <w:pStyle w:val="Footer"/>
      <w:rPr>
        <w:rFonts w:ascii="Arial" w:hAnsi="Arial" w:cs="Arial"/>
        <w:sz w:val="14"/>
        <w:szCs w:val="14"/>
      </w:rPr>
    </w:pPr>
    <w:r w:rsidRPr="009C53F9">
      <w:rPr>
        <w:rFonts w:ascii="Arial" w:hAnsi="Arial" w:cs="Arial"/>
        <w:sz w:val="14"/>
        <w:szCs w:val="14"/>
      </w:rPr>
      <w:t>www.</w:t>
    </w:r>
    <w:r w:rsidR="009C53F9" w:rsidRPr="009C53F9">
      <w:rPr>
        <w:rFonts w:ascii="Arial" w:hAnsi="Arial" w:cs="Arial"/>
        <w:sz w:val="14"/>
        <w:szCs w:val="14"/>
      </w:rPr>
      <w:t>LaMoneyAPgov.com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3541" w14:textId="77777777" w:rsidR="008731A1" w:rsidRDefault="008731A1" w:rsidP="00233A03">
      <w:r>
        <w:separator/>
      </w:r>
    </w:p>
  </w:footnote>
  <w:footnote w:type="continuationSeparator" w:id="0">
    <w:p w14:paraId="17239B34" w14:textId="77777777" w:rsidR="008731A1" w:rsidRDefault="008731A1" w:rsidP="0023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C62F" w14:textId="61891999" w:rsidR="00DD669A" w:rsidRPr="00233A03" w:rsidRDefault="00DD669A" w:rsidP="00DD669A">
    <w:pPr>
      <w:pStyle w:val="Header"/>
      <w:rPr>
        <w:rFonts w:ascii="Arial" w:hAnsi="Arial" w:cs="Arial"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BA69337" wp14:editId="706AA52E">
          <wp:simplePos x="0" y="0"/>
          <wp:positionH relativeFrom="column">
            <wp:posOffset>5135880</wp:posOffset>
          </wp:positionH>
          <wp:positionV relativeFrom="paragraph">
            <wp:posOffset>-226060</wp:posOffset>
          </wp:positionV>
          <wp:extent cx="1630680" cy="787400"/>
          <wp:effectExtent l="0" t="0" r="7620" b="0"/>
          <wp:wrapThrough wrapText="bothSides">
            <wp:wrapPolygon edited="0">
              <wp:start x="0" y="0"/>
              <wp:lineTo x="0" y="20903"/>
              <wp:lineTo x="21449" y="20903"/>
              <wp:lineTo x="21449" y="0"/>
              <wp:lineTo x="0" y="0"/>
            </wp:wrapPolygon>
          </wp:wrapThrough>
          <wp:docPr id="218389245" name="Picture 218389245" descr="A pencil with a yellow pencil in a purpl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encil with a yellow pencil in a purple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3A03">
      <w:rPr>
        <w:rFonts w:ascii="Arial" w:hAnsi="Arial" w:cs="Arial"/>
        <w:sz w:val="28"/>
        <w:szCs w:val="28"/>
      </w:rPr>
      <w:t xml:space="preserve">UNIT </w:t>
    </w:r>
    <w:r w:rsidR="009B3172">
      <w:rPr>
        <w:rFonts w:ascii="Arial" w:hAnsi="Arial" w:cs="Arial"/>
        <w:sz w:val="28"/>
        <w:szCs w:val="28"/>
      </w:rPr>
      <w:t>4</w:t>
    </w:r>
    <w:r w:rsidRPr="00233A03">
      <w:rPr>
        <w:rFonts w:ascii="Arial" w:hAnsi="Arial" w:cs="Arial"/>
        <w:sz w:val="28"/>
        <w:szCs w:val="28"/>
      </w:rPr>
      <w:t xml:space="preserve"> NOTES</w:t>
    </w:r>
  </w:p>
  <w:p w14:paraId="3552006D" w14:textId="0D708807" w:rsidR="00DD669A" w:rsidRPr="00CB592C" w:rsidRDefault="009B3172" w:rsidP="00CB592C">
    <w:pPr>
      <w:pStyle w:val="Head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sz w:val="36"/>
        <w:szCs w:val="36"/>
      </w:rPr>
      <w:t>American Political Ideologies &amp; Beliefs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5541" w14:textId="77BE0725" w:rsidR="00B23180" w:rsidRPr="00233A03" w:rsidRDefault="00B23180" w:rsidP="00B23180">
    <w:pPr>
      <w:pStyle w:val="Header"/>
      <w:rPr>
        <w:rFonts w:ascii="Arial" w:hAnsi="Arial" w:cs="Arial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D2D503" wp14:editId="5242A5D6">
          <wp:simplePos x="0" y="0"/>
          <wp:positionH relativeFrom="column">
            <wp:posOffset>5135880</wp:posOffset>
          </wp:positionH>
          <wp:positionV relativeFrom="paragraph">
            <wp:posOffset>-226060</wp:posOffset>
          </wp:positionV>
          <wp:extent cx="1630680" cy="787400"/>
          <wp:effectExtent l="0" t="0" r="7620" b="0"/>
          <wp:wrapThrough wrapText="bothSides">
            <wp:wrapPolygon edited="0">
              <wp:start x="0" y="0"/>
              <wp:lineTo x="0" y="20903"/>
              <wp:lineTo x="21449" y="20903"/>
              <wp:lineTo x="21449" y="0"/>
              <wp:lineTo x="0" y="0"/>
            </wp:wrapPolygon>
          </wp:wrapThrough>
          <wp:docPr id="1336696968" name="Picture 1336696968" descr="A pencil with a yellow pencil in a purpl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encil with a yellow pencil in a purple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3A03">
      <w:rPr>
        <w:rFonts w:ascii="Arial" w:hAnsi="Arial" w:cs="Arial"/>
        <w:sz w:val="28"/>
        <w:szCs w:val="28"/>
      </w:rPr>
      <w:t xml:space="preserve">UNIT </w:t>
    </w:r>
    <w:r w:rsidR="009B3172">
      <w:rPr>
        <w:rFonts w:ascii="Arial" w:hAnsi="Arial" w:cs="Arial"/>
        <w:sz w:val="28"/>
        <w:szCs w:val="28"/>
      </w:rPr>
      <w:t>4</w:t>
    </w:r>
    <w:r w:rsidRPr="00233A03">
      <w:rPr>
        <w:rFonts w:ascii="Arial" w:hAnsi="Arial" w:cs="Arial"/>
        <w:sz w:val="28"/>
        <w:szCs w:val="28"/>
      </w:rPr>
      <w:t xml:space="preserve"> NOTES</w:t>
    </w:r>
  </w:p>
  <w:p w14:paraId="2C8E414E" w14:textId="6815BD89" w:rsidR="00B23180" w:rsidRPr="00CB592C" w:rsidRDefault="009B3172">
    <w:pPr>
      <w:pStyle w:val="Head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sz w:val="36"/>
        <w:szCs w:val="36"/>
      </w:rPr>
      <w:t>American Political Ideologies &amp; Beliefs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80A"/>
    <w:multiLevelType w:val="hybridMultilevel"/>
    <w:tmpl w:val="1D44F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6A66F8"/>
    <w:multiLevelType w:val="hybridMultilevel"/>
    <w:tmpl w:val="595A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1910"/>
    <w:multiLevelType w:val="hybridMultilevel"/>
    <w:tmpl w:val="B9A6B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B23EA"/>
    <w:multiLevelType w:val="hybridMultilevel"/>
    <w:tmpl w:val="8C8C4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4CC1"/>
    <w:multiLevelType w:val="hybridMultilevel"/>
    <w:tmpl w:val="E8081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565CF"/>
    <w:multiLevelType w:val="hybridMultilevel"/>
    <w:tmpl w:val="751E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0296B"/>
    <w:multiLevelType w:val="hybridMultilevel"/>
    <w:tmpl w:val="6CEAA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E23D4"/>
    <w:multiLevelType w:val="hybridMultilevel"/>
    <w:tmpl w:val="29CAA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B6AB7"/>
    <w:multiLevelType w:val="hybridMultilevel"/>
    <w:tmpl w:val="D3B2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E6E98"/>
    <w:multiLevelType w:val="hybridMultilevel"/>
    <w:tmpl w:val="F784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01987"/>
    <w:multiLevelType w:val="hybridMultilevel"/>
    <w:tmpl w:val="27123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725949">
    <w:abstractNumId w:val="1"/>
  </w:num>
  <w:num w:numId="2" w16cid:durableId="1633320762">
    <w:abstractNumId w:val="2"/>
  </w:num>
  <w:num w:numId="3" w16cid:durableId="1842230294">
    <w:abstractNumId w:val="8"/>
  </w:num>
  <w:num w:numId="4" w16cid:durableId="781537308">
    <w:abstractNumId w:val="3"/>
  </w:num>
  <w:num w:numId="5" w16cid:durableId="931356142">
    <w:abstractNumId w:val="6"/>
  </w:num>
  <w:num w:numId="6" w16cid:durableId="1999769662">
    <w:abstractNumId w:val="7"/>
  </w:num>
  <w:num w:numId="7" w16cid:durableId="1473716106">
    <w:abstractNumId w:val="4"/>
  </w:num>
  <w:num w:numId="8" w16cid:durableId="503252074">
    <w:abstractNumId w:val="0"/>
  </w:num>
  <w:num w:numId="9" w16cid:durableId="1333072096">
    <w:abstractNumId w:val="5"/>
  </w:num>
  <w:num w:numId="10" w16cid:durableId="857040959">
    <w:abstractNumId w:val="10"/>
  </w:num>
  <w:num w:numId="11" w16cid:durableId="1098644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03"/>
    <w:rsid w:val="00024B03"/>
    <w:rsid w:val="00074138"/>
    <w:rsid w:val="000B12FE"/>
    <w:rsid w:val="000B2E47"/>
    <w:rsid w:val="000E4B2F"/>
    <w:rsid w:val="000F3FD3"/>
    <w:rsid w:val="000F72B3"/>
    <w:rsid w:val="001D11E5"/>
    <w:rsid w:val="001E713D"/>
    <w:rsid w:val="00233A03"/>
    <w:rsid w:val="0024573D"/>
    <w:rsid w:val="00254C9F"/>
    <w:rsid w:val="00270E28"/>
    <w:rsid w:val="00277A8F"/>
    <w:rsid w:val="00280D78"/>
    <w:rsid w:val="00293BBF"/>
    <w:rsid w:val="002C0EAC"/>
    <w:rsid w:val="002C763F"/>
    <w:rsid w:val="002E3697"/>
    <w:rsid w:val="002F6A99"/>
    <w:rsid w:val="00300464"/>
    <w:rsid w:val="00333669"/>
    <w:rsid w:val="00340846"/>
    <w:rsid w:val="00344F7C"/>
    <w:rsid w:val="00367D9E"/>
    <w:rsid w:val="00372261"/>
    <w:rsid w:val="00373663"/>
    <w:rsid w:val="003C078F"/>
    <w:rsid w:val="003C6B44"/>
    <w:rsid w:val="003F0BE8"/>
    <w:rsid w:val="00415826"/>
    <w:rsid w:val="00417629"/>
    <w:rsid w:val="004345CD"/>
    <w:rsid w:val="00476955"/>
    <w:rsid w:val="004D473D"/>
    <w:rsid w:val="004E6720"/>
    <w:rsid w:val="00511D9B"/>
    <w:rsid w:val="0053520A"/>
    <w:rsid w:val="0057104C"/>
    <w:rsid w:val="0058430C"/>
    <w:rsid w:val="005A5F82"/>
    <w:rsid w:val="005B0647"/>
    <w:rsid w:val="005D6C60"/>
    <w:rsid w:val="005E3357"/>
    <w:rsid w:val="005E581E"/>
    <w:rsid w:val="00603EBB"/>
    <w:rsid w:val="00626A67"/>
    <w:rsid w:val="00637D2D"/>
    <w:rsid w:val="00686147"/>
    <w:rsid w:val="006C2D9E"/>
    <w:rsid w:val="006E431E"/>
    <w:rsid w:val="006F30C8"/>
    <w:rsid w:val="0073156A"/>
    <w:rsid w:val="007713EB"/>
    <w:rsid w:val="007E0783"/>
    <w:rsid w:val="008018AB"/>
    <w:rsid w:val="00807AA4"/>
    <w:rsid w:val="00835D40"/>
    <w:rsid w:val="008731A1"/>
    <w:rsid w:val="008B7BC4"/>
    <w:rsid w:val="008E7A6D"/>
    <w:rsid w:val="008F29DA"/>
    <w:rsid w:val="00917433"/>
    <w:rsid w:val="009B3172"/>
    <w:rsid w:val="009B5247"/>
    <w:rsid w:val="009C3B15"/>
    <w:rsid w:val="009C53F9"/>
    <w:rsid w:val="00A12EB0"/>
    <w:rsid w:val="00A47686"/>
    <w:rsid w:val="00A50820"/>
    <w:rsid w:val="00A52225"/>
    <w:rsid w:val="00A5302C"/>
    <w:rsid w:val="00AA682F"/>
    <w:rsid w:val="00AB6C60"/>
    <w:rsid w:val="00B23180"/>
    <w:rsid w:val="00B6051D"/>
    <w:rsid w:val="00B76582"/>
    <w:rsid w:val="00BE1EFE"/>
    <w:rsid w:val="00BF53C4"/>
    <w:rsid w:val="00BF76D7"/>
    <w:rsid w:val="00C3072D"/>
    <w:rsid w:val="00C656AE"/>
    <w:rsid w:val="00C77070"/>
    <w:rsid w:val="00C820E6"/>
    <w:rsid w:val="00C8798B"/>
    <w:rsid w:val="00C8798C"/>
    <w:rsid w:val="00CA0568"/>
    <w:rsid w:val="00CB354C"/>
    <w:rsid w:val="00CB592C"/>
    <w:rsid w:val="00CE441C"/>
    <w:rsid w:val="00CF69C9"/>
    <w:rsid w:val="00D32E7C"/>
    <w:rsid w:val="00D50506"/>
    <w:rsid w:val="00D5189C"/>
    <w:rsid w:val="00DA33CD"/>
    <w:rsid w:val="00DD669A"/>
    <w:rsid w:val="00E7320F"/>
    <w:rsid w:val="00E91606"/>
    <w:rsid w:val="00EA0C09"/>
    <w:rsid w:val="00EA5436"/>
    <w:rsid w:val="00EB7F78"/>
    <w:rsid w:val="00EE20E9"/>
    <w:rsid w:val="00F00425"/>
    <w:rsid w:val="00F37DBC"/>
    <w:rsid w:val="00F45E2B"/>
    <w:rsid w:val="00F708B0"/>
    <w:rsid w:val="00F804A7"/>
    <w:rsid w:val="00F97C69"/>
    <w:rsid w:val="00FF07EB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86CED"/>
  <w15:chartTrackingRefBased/>
  <w15:docId w15:val="{0EEC197D-0011-497F-991B-6913EE7D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3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3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A03"/>
  </w:style>
  <w:style w:type="paragraph" w:styleId="Footer">
    <w:name w:val="footer"/>
    <w:basedOn w:val="Normal"/>
    <w:link w:val="FooterChar"/>
    <w:uiPriority w:val="99"/>
    <w:unhideWhenUsed/>
    <w:rsid w:val="00233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A03"/>
  </w:style>
  <w:style w:type="paragraph" w:styleId="NormalWeb">
    <w:name w:val="Normal (Web)"/>
    <w:basedOn w:val="Normal"/>
    <w:uiPriority w:val="99"/>
    <w:semiHidden/>
    <w:unhideWhenUsed/>
    <w:rsid w:val="00BE1E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C53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3F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7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youtu.be/yoPsUIPOFt4" TargetMode="External"/><Relationship Id="rId18" Type="http://schemas.openxmlformats.org/officeDocument/2006/relationships/hyperlink" Target="https://youtu.be/qMl9X2EhJH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hyperlink" Target="https://youtu.be/ru9Dqyi3-F8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bzRB4T-wX-Q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oYiBojpLKt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JUsRkybsrKg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youtu.be/eSlvvQaihHQ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youtu.be/UC4tKTxdQ6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C. Lamanna</dc:creator>
  <cp:keywords/>
  <dc:description/>
  <cp:lastModifiedBy>Ronald C. Lamanna</cp:lastModifiedBy>
  <cp:revision>8</cp:revision>
  <dcterms:created xsi:type="dcterms:W3CDTF">2023-11-14T17:14:00Z</dcterms:created>
  <dcterms:modified xsi:type="dcterms:W3CDTF">2023-11-27T14:51:00Z</dcterms:modified>
</cp:coreProperties>
</file>